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A55D80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</w:tr>
      <w:tr w:rsidR="00A55D80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</w:tr>
      <w:tr w:rsidR="00A55D80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</w:tr>
      <w:tr w:rsidR="00A55D80">
        <w:tblPrEx>
          <w:jc w:val="center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02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3F9" w:rsidRDefault="005503F9" w:rsidP="005503F9">
            <w:pPr>
              <w:ind w:left="6096"/>
              <w:rPr>
                <w:color w:val="000000"/>
                <w:sz w:val="28"/>
                <w:szCs w:val="28"/>
              </w:rPr>
            </w:pPr>
          </w:p>
          <w:p w:rsidR="005503F9" w:rsidRDefault="005503F9" w:rsidP="005503F9">
            <w:pPr>
              <w:ind w:left="6096"/>
              <w:rPr>
                <w:color w:val="000000"/>
                <w:sz w:val="28"/>
                <w:szCs w:val="28"/>
              </w:rPr>
            </w:pPr>
          </w:p>
          <w:p w:rsidR="005503F9" w:rsidRDefault="005503F9" w:rsidP="005503F9">
            <w:pPr>
              <w:ind w:left="6096"/>
            </w:pPr>
            <w:r>
              <w:rPr>
                <w:color w:val="000000"/>
                <w:sz w:val="28"/>
                <w:szCs w:val="28"/>
              </w:rPr>
              <w:t xml:space="preserve">Приложение </w:t>
            </w:r>
            <w:r w:rsidR="007B5540">
              <w:rPr>
                <w:color w:val="000000"/>
                <w:sz w:val="28"/>
                <w:szCs w:val="28"/>
              </w:rPr>
              <w:t>1</w:t>
            </w:r>
            <w:r w:rsidR="00D915D7">
              <w:rPr>
                <w:color w:val="000000"/>
                <w:sz w:val="28"/>
                <w:szCs w:val="28"/>
              </w:rPr>
              <w:t>6</w:t>
            </w:r>
          </w:p>
          <w:p w:rsidR="005503F9" w:rsidRDefault="005503F9" w:rsidP="005503F9">
            <w:pPr>
              <w:ind w:left="6096"/>
            </w:pPr>
            <w:r>
              <w:rPr>
                <w:color w:val="000000"/>
                <w:sz w:val="28"/>
                <w:szCs w:val="28"/>
              </w:rPr>
              <w:t>к Закону Ярославской области</w:t>
            </w:r>
          </w:p>
          <w:p w:rsidR="005503F9" w:rsidRDefault="005503F9" w:rsidP="005503F9">
            <w:pPr>
              <w:ind w:left="60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________________№ _____</w:t>
            </w:r>
          </w:p>
          <w:p w:rsidR="005503F9" w:rsidRDefault="005503F9" w:rsidP="005503F9">
            <w:pPr>
              <w:ind w:left="6096"/>
              <w:rPr>
                <w:color w:val="000000"/>
                <w:sz w:val="28"/>
                <w:szCs w:val="28"/>
              </w:rPr>
            </w:pPr>
          </w:p>
          <w:p w:rsidR="005503F9" w:rsidRPr="0070650F" w:rsidRDefault="005503F9" w:rsidP="005503F9">
            <w:pPr>
              <w:ind w:left="6096"/>
            </w:pPr>
            <w:r w:rsidRPr="0070650F">
              <w:rPr>
                <w:color w:val="000000"/>
                <w:sz w:val="28"/>
                <w:szCs w:val="28"/>
              </w:rPr>
              <w:t>"Приложение 2</w:t>
            </w:r>
            <w:r w:rsidR="004D78F9">
              <w:rPr>
                <w:color w:val="000000"/>
                <w:sz w:val="28"/>
                <w:szCs w:val="28"/>
              </w:rPr>
              <w:t>0</w:t>
            </w:r>
          </w:p>
          <w:p w:rsidR="005503F9" w:rsidRPr="0070650F" w:rsidRDefault="005503F9" w:rsidP="005503F9">
            <w:pPr>
              <w:ind w:left="6096"/>
            </w:pPr>
            <w:r w:rsidRPr="0070650F">
              <w:rPr>
                <w:color w:val="000000"/>
                <w:sz w:val="28"/>
                <w:szCs w:val="28"/>
              </w:rPr>
              <w:t>к Закону Ярославской области</w:t>
            </w:r>
          </w:p>
          <w:p w:rsidR="005503F9" w:rsidRDefault="005503F9" w:rsidP="005503F9">
            <w:pPr>
              <w:ind w:left="6096"/>
              <w:rPr>
                <w:color w:val="000000"/>
                <w:sz w:val="28"/>
                <w:szCs w:val="28"/>
              </w:rPr>
            </w:pPr>
            <w:r w:rsidRPr="0070650F">
              <w:rPr>
                <w:color w:val="000000"/>
                <w:sz w:val="28"/>
                <w:szCs w:val="28"/>
              </w:rPr>
              <w:t xml:space="preserve">от </w:t>
            </w:r>
            <w:r>
              <w:rPr>
                <w:color w:val="000000"/>
                <w:sz w:val="28"/>
                <w:szCs w:val="28"/>
              </w:rPr>
              <w:t>19</w:t>
            </w:r>
            <w:r w:rsidRPr="0070650F">
              <w:rPr>
                <w:color w:val="000000"/>
                <w:sz w:val="28"/>
                <w:szCs w:val="28"/>
              </w:rPr>
              <w:t>.12.202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70650F">
              <w:rPr>
                <w:color w:val="000000"/>
                <w:sz w:val="28"/>
                <w:szCs w:val="28"/>
              </w:rPr>
              <w:t xml:space="preserve"> № </w:t>
            </w:r>
            <w:r>
              <w:rPr>
                <w:color w:val="000000"/>
                <w:sz w:val="28"/>
                <w:szCs w:val="28"/>
              </w:rPr>
              <w:t>65</w:t>
            </w:r>
            <w:r w:rsidRPr="0070650F">
              <w:rPr>
                <w:color w:val="000000"/>
                <w:sz w:val="28"/>
                <w:szCs w:val="28"/>
              </w:rPr>
              <w:t>-з</w:t>
            </w:r>
          </w:p>
          <w:p w:rsidR="005503F9" w:rsidRDefault="005503F9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A55D80" w:rsidRDefault="00E80DC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Иные дотации бюджетам муниципальных образований</w:t>
            </w:r>
          </w:p>
          <w:p w:rsidR="00A55D80" w:rsidRDefault="00E80DC9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Ярославской области на 2026 год</w:t>
            </w:r>
          </w:p>
          <w:p w:rsidR="00DE7A3A" w:rsidRDefault="00DE7A3A">
            <w:pPr>
              <w:ind w:firstLine="420"/>
              <w:jc w:val="center"/>
            </w:pPr>
          </w:p>
        </w:tc>
      </w:tr>
    </w:tbl>
    <w:p w:rsidR="00A55D80" w:rsidRDefault="00A55D80">
      <w:pPr>
        <w:rPr>
          <w:vanish/>
        </w:rPr>
      </w:pPr>
      <w:bookmarkStart w:id="1" w:name="__bookmark_1"/>
      <w:bookmarkEnd w:id="1"/>
    </w:p>
    <w:tbl>
      <w:tblPr>
        <w:tblW w:w="10433" w:type="dxa"/>
        <w:tblLayout w:type="fixed"/>
        <w:tblLook w:val="01E0" w:firstRow="1" w:lastRow="1" w:firstColumn="1" w:lastColumn="1" w:noHBand="0" w:noVBand="0"/>
      </w:tblPr>
      <w:tblGrid>
        <w:gridCol w:w="8585"/>
        <w:gridCol w:w="1621"/>
        <w:gridCol w:w="227"/>
      </w:tblGrid>
      <w:tr w:rsidR="00A55D80" w:rsidTr="005503F9">
        <w:trPr>
          <w:gridAfter w:val="1"/>
          <w:wAfter w:w="227" w:type="dxa"/>
          <w:tblHeader/>
        </w:trPr>
        <w:tc>
          <w:tcPr>
            <w:tcW w:w="8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55D80" w:rsidRDefault="00A55D80">
            <w:pPr>
              <w:spacing w:line="1" w:lineRule="auto"/>
            </w:pP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A55D80" w:rsidRDefault="00E80D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A55D80" w:rsidRDefault="00A55D80">
            <w:pPr>
              <w:spacing w:line="1" w:lineRule="auto"/>
            </w:pPr>
          </w:p>
        </w:tc>
      </w:tr>
      <w:tr w:rsidR="00A55D80" w:rsidTr="005503F9">
        <w:trPr>
          <w:gridAfter w:val="1"/>
          <w:wAfter w:w="227" w:type="dxa"/>
        </w:trPr>
        <w:tc>
          <w:tcPr>
            <w:tcW w:w="8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5D80" w:rsidRDefault="00E80DC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 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 w:rsidP="001612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</w:t>
            </w:r>
            <w:r w:rsidR="001612D7">
              <w:rPr>
                <w:b/>
                <w:bCs/>
                <w:color w:val="000000"/>
                <w:sz w:val="24"/>
                <w:szCs w:val="24"/>
              </w:rPr>
              <w:t>90</w:t>
            </w:r>
            <w:r>
              <w:rPr>
                <w:b/>
                <w:bCs/>
                <w:color w:val="000000"/>
                <w:sz w:val="24"/>
                <w:szCs w:val="24"/>
              </w:rPr>
              <w:t>0 000 000</w:t>
            </w:r>
          </w:p>
        </w:tc>
      </w:tr>
      <w:tr w:rsidR="005503F9" w:rsidTr="005503F9">
        <w:tc>
          <w:tcPr>
            <w:tcW w:w="8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03F9" w:rsidRDefault="005503F9" w:rsidP="005503F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F9" w:rsidRDefault="005503F9" w:rsidP="001612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</w:t>
            </w:r>
            <w:r w:rsidR="001612D7">
              <w:rPr>
                <w:b/>
                <w:bCs/>
                <w:color w:val="000000"/>
                <w:sz w:val="24"/>
                <w:szCs w:val="24"/>
              </w:rPr>
              <w:t>90</w:t>
            </w:r>
            <w:r>
              <w:rPr>
                <w:b/>
                <w:bCs/>
                <w:color w:val="000000"/>
                <w:sz w:val="24"/>
                <w:szCs w:val="24"/>
              </w:rPr>
              <w:t>0 000 000</w:t>
            </w:r>
          </w:p>
        </w:tc>
        <w:tc>
          <w:tcPr>
            <w:tcW w:w="227" w:type="dxa"/>
            <w:tcBorders>
              <w:lef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03F9" w:rsidRDefault="005503F9" w:rsidP="005503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0650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9E6FC6" w:rsidRDefault="009E6FC6"/>
    <w:sectPr w:rsidR="009E6FC6">
      <w:headerReference w:type="default" r:id="rId6"/>
      <w:footerReference w:type="default" r:id="rId7"/>
      <w:pgSz w:w="11905" w:h="16837"/>
      <w:pgMar w:top="396" w:right="566" w:bottom="1133" w:left="1133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FC6" w:rsidRDefault="00E80DC9">
      <w:r>
        <w:separator/>
      </w:r>
    </w:p>
  </w:endnote>
  <w:endnote w:type="continuationSeparator" w:id="0">
    <w:p w:rsidR="009E6FC6" w:rsidRDefault="00E8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55D80">
      <w:tc>
        <w:tcPr>
          <w:tcW w:w="10421" w:type="dxa"/>
        </w:tcPr>
        <w:p w:rsidR="00A55D80" w:rsidRDefault="00A55D8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FC6" w:rsidRDefault="00E80DC9">
      <w:r>
        <w:separator/>
      </w:r>
    </w:p>
  </w:footnote>
  <w:footnote w:type="continuationSeparator" w:id="0">
    <w:p w:rsidR="009E6FC6" w:rsidRDefault="00E80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55D80">
      <w:tc>
        <w:tcPr>
          <w:tcW w:w="10421" w:type="dxa"/>
        </w:tcPr>
        <w:p w:rsidR="00A55D80" w:rsidRDefault="00E80D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503F9">
            <w:rPr>
              <w:noProof/>
              <w:color w:val="000000"/>
            </w:rPr>
            <w:t>2</w:t>
          </w:r>
          <w:r>
            <w:fldChar w:fldCharType="end"/>
          </w:r>
        </w:p>
        <w:p w:rsidR="00A55D80" w:rsidRDefault="00A55D8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80"/>
    <w:rsid w:val="001612D7"/>
    <w:rsid w:val="00310261"/>
    <w:rsid w:val="004D78F9"/>
    <w:rsid w:val="005503F9"/>
    <w:rsid w:val="007B5540"/>
    <w:rsid w:val="009E6FC6"/>
    <w:rsid w:val="00A151BB"/>
    <w:rsid w:val="00A308DA"/>
    <w:rsid w:val="00A55D80"/>
    <w:rsid w:val="00B80015"/>
    <w:rsid w:val="00D915D7"/>
    <w:rsid w:val="00DD0874"/>
    <w:rsid w:val="00DE7A3A"/>
    <w:rsid w:val="00E80DC9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D7EC4-0E31-4016-A736-4B37C3C94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03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Леонова Анна Владимировна</cp:lastModifiedBy>
  <cp:revision>2</cp:revision>
  <cp:lastPrinted>2026-06-11T08:36:00Z</cp:lastPrinted>
  <dcterms:created xsi:type="dcterms:W3CDTF">2026-06-11T08:36:00Z</dcterms:created>
  <dcterms:modified xsi:type="dcterms:W3CDTF">2026-06-11T08:36:00Z</dcterms:modified>
</cp:coreProperties>
</file>